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ascii="宋体" w:hAnsi="宋体" w:eastAsia="宋体" w:cs="方正小标宋简体"/>
          <w:color w:val="000000"/>
          <w:sz w:val="44"/>
          <w:szCs w:val="44"/>
        </w:rPr>
      </w:pP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ascii="宋体" w:hAnsi="宋体" w:eastAsia="宋体" w:cs="仿宋_GB2312"/>
          <w:color w:val="000000"/>
          <w:sz w:val="32"/>
          <w:szCs w:val="32"/>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pPr>
        <w:spacing w:line="360" w:lineRule="atLeast"/>
        <w:ind w:right="380" w:firstLine="420" w:firstLineChars="200"/>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w:t>
      </w:r>
      <w:r>
        <w:rPr>
          <w:rFonts w:hint="eastAsia" w:ascii="宋体" w:hAnsi="宋体" w:eastAsia="宋体" w:cs="仿宋_GB2312"/>
          <w:color w:val="000000"/>
          <w:szCs w:val="21"/>
          <w:u w:val="single"/>
        </w:rPr>
        <w:t>广西中医药大学明秀校区6</w:t>
      </w:r>
      <w:r>
        <w:rPr>
          <w:rFonts w:hint="eastAsia" w:ascii="宋体" w:hAnsi="宋体" w:eastAsia="宋体" w:cs="仿宋_GB2312"/>
          <w:color w:val="000000"/>
          <w:szCs w:val="21"/>
          <w:u w:val="single"/>
          <w:lang w:eastAsia="zh-CN"/>
        </w:rPr>
        <w:t>、</w:t>
      </w:r>
      <w:r>
        <w:rPr>
          <w:rFonts w:hint="eastAsia" w:ascii="宋体" w:hAnsi="宋体" w:eastAsia="宋体" w:cs="仿宋_GB2312"/>
          <w:color w:val="000000"/>
          <w:szCs w:val="21"/>
          <w:u w:val="single"/>
          <w:lang w:val="en-US" w:eastAsia="zh-CN"/>
        </w:rPr>
        <w:t>7、8</w:t>
      </w:r>
      <w:r>
        <w:rPr>
          <w:rFonts w:hint="eastAsia" w:ascii="宋体" w:hAnsi="宋体" w:eastAsia="宋体" w:cs="仿宋_GB2312"/>
          <w:color w:val="000000"/>
          <w:szCs w:val="21"/>
          <w:u w:val="single"/>
        </w:rPr>
        <w:t>栋学生宿舍墙纸项目</w:t>
      </w:r>
      <w:bookmarkStart w:id="0" w:name="_GoBack"/>
      <w:bookmarkEnd w:id="0"/>
      <w:r>
        <w:rPr>
          <w:rFonts w:hint="eastAsia" w:ascii="宋体" w:hAnsi="宋体" w:eastAsia="宋体" w:cs="仿宋_GB2312"/>
          <w:color w:val="000000"/>
          <w:szCs w:val="21"/>
          <w:u w:val="single"/>
        </w:rPr>
        <w:t>（</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w:t>
      </w:r>
      <w:r>
        <w:rPr>
          <w:rFonts w:hint="eastAsia" w:eastAsia="宋体"/>
          <w:u w:val="single"/>
          <w:lang w:val="en-US" w:eastAsia="zh-CN"/>
        </w:rPr>
        <w:t xml:space="preserve">          </w:t>
      </w:r>
      <w:r>
        <w:rPr>
          <w:rFonts w:hint="eastAsia" w:ascii="宋体" w:hAnsi="宋体" w:eastAsia="宋体" w:cs="仿宋_GB2312"/>
          <w:color w:val="000000"/>
          <w:szCs w:val="21"/>
          <w:u w:val="single"/>
        </w:rPr>
        <w:t>）</w:t>
      </w:r>
      <w:r>
        <w:rPr>
          <w:rFonts w:hint="eastAsia" w:ascii="宋体" w:hAnsi="宋体" w:eastAsia="宋体" w:cs="仿宋_GB2312"/>
          <w:color w:val="000000"/>
          <w:szCs w:val="21"/>
        </w:rPr>
        <w:t>的询价采购活动，并代表我方全权办理针对上述项目的所有采购程序和环节的具体事务和签署相关文件。</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34"/>
    <w:rsid w:val="001864D6"/>
    <w:rsid w:val="002A0067"/>
    <w:rsid w:val="002B7943"/>
    <w:rsid w:val="003B4E9F"/>
    <w:rsid w:val="00432E34"/>
    <w:rsid w:val="0054623D"/>
    <w:rsid w:val="006162BD"/>
    <w:rsid w:val="008572A7"/>
    <w:rsid w:val="008F2A60"/>
    <w:rsid w:val="00A0070F"/>
    <w:rsid w:val="00DC63EC"/>
    <w:rsid w:val="00DE049C"/>
    <w:rsid w:val="00F66174"/>
    <w:rsid w:val="00FD3A6D"/>
    <w:rsid w:val="054706AA"/>
    <w:rsid w:val="252C749B"/>
    <w:rsid w:val="3ABD302C"/>
    <w:rsid w:val="49382A98"/>
    <w:rsid w:val="4FCE1CC4"/>
    <w:rsid w:val="623956BA"/>
    <w:rsid w:val="6A0F3B6F"/>
    <w:rsid w:val="73687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92</Words>
  <Characters>531</Characters>
  <Lines>4</Lines>
  <Paragraphs>1</Paragraphs>
  <TotalTime>7</TotalTime>
  <ScaleCrop>false</ScaleCrop>
  <LinksUpToDate>false</LinksUpToDate>
  <CharactersWithSpaces>622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盛</cp:lastModifiedBy>
  <cp:lastPrinted>2024-07-17T07:33:36Z</cp:lastPrinted>
  <dcterms:modified xsi:type="dcterms:W3CDTF">2024-07-17T07:36:41Z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C543F8F60C0F440E98A414EFD5870AAF</vt:lpwstr>
  </property>
</Properties>
</file>