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简体" w:hAnsi="宋体" w:eastAsia="方正小标宋简体" w:cs="Times New Roman"/>
          <w:b/>
          <w:sz w:val="24"/>
          <w:szCs w:val="24"/>
        </w:rPr>
      </w:pPr>
      <w:r>
        <w:rPr>
          <w:rFonts w:hint="eastAsia" w:ascii="宋体" w:hAnsi="宋体" w:eastAsia="宋体" w:cs="Times New Roman"/>
          <w:b/>
          <w:sz w:val="24"/>
          <w:szCs w:val="24"/>
        </w:rPr>
        <w:t>附件1：</w:t>
      </w:r>
      <w:r>
        <w:rPr>
          <w:rFonts w:hint="eastAsia" w:ascii="方正小标宋简体" w:hAnsi="宋体" w:eastAsia="方正小标宋简体" w:cs="Times New Roman"/>
          <w:b/>
          <w:sz w:val="24"/>
          <w:szCs w:val="24"/>
        </w:rPr>
        <w:t>采购需求及响应报价表</w:t>
      </w:r>
    </w:p>
    <w:p>
      <w:pPr>
        <w:spacing w:line="400" w:lineRule="exact"/>
        <w:rPr>
          <w:rFonts w:ascii="宋体" w:hAnsi="宋体" w:eastAsia="宋体" w:cs="Times New Roman"/>
          <w:b/>
          <w:sz w:val="24"/>
          <w:szCs w:val="24"/>
        </w:rPr>
      </w:pPr>
    </w:p>
    <w:p>
      <w:pPr>
        <w:spacing w:line="360" w:lineRule="atLeast"/>
        <w:ind w:right="380"/>
        <w:rPr>
          <w:rFonts w:ascii="宋体" w:hAnsi="宋体" w:eastAsia="宋体" w:cs="Times New Roman"/>
          <w:b/>
          <w:bCs/>
          <w:szCs w:val="21"/>
        </w:rPr>
      </w:pPr>
      <w:r>
        <w:rPr>
          <w:rFonts w:hint="eastAsia" w:ascii="宋体" w:hAnsi="宋体" w:eastAsia="宋体" w:cs="Times New Roman"/>
          <w:b/>
          <w:bCs/>
          <w:sz w:val="24"/>
          <w:szCs w:val="24"/>
        </w:rPr>
        <w:t>项目名称：</w:t>
      </w:r>
      <w:r>
        <w:rPr>
          <w:rFonts w:hint="eastAsia" w:ascii="宋体" w:hAnsi="宋体" w:eastAsia="宋体" w:cs="Times New Roman"/>
          <w:b/>
          <w:bCs/>
          <w:szCs w:val="24"/>
        </w:rPr>
        <w:t>2023级学生军训保障物资租赁</w:t>
      </w:r>
    </w:p>
    <w:p>
      <w:pPr>
        <w:spacing w:line="360" w:lineRule="atLeast"/>
        <w:ind w:right="380"/>
        <w:rPr>
          <w:rFonts w:ascii="宋体" w:hAnsi="宋体" w:eastAsia="宋体" w:cs="Times New Roman"/>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w:t>
      </w:r>
      <w:r>
        <w:rPr>
          <w:rFonts w:hint="eastAsia"/>
        </w:rPr>
        <w:t xml:space="preserve">  </w:t>
      </w:r>
      <w:r>
        <w:rPr>
          <w:rFonts w:ascii="宋体" w:hAnsi="宋体" w:eastAsia="宋体" w:cs="Times New Roman"/>
          <w:b/>
          <w:bCs/>
          <w:sz w:val="24"/>
          <w:szCs w:val="24"/>
        </w:rPr>
        <w:t>GUCM2023-XJ-0</w:t>
      </w:r>
      <w:r>
        <w:rPr>
          <w:rFonts w:hint="eastAsia" w:ascii="宋体" w:hAnsi="宋体" w:eastAsia="宋体" w:cs="Times New Roman"/>
          <w:b/>
          <w:bCs/>
          <w:sz w:val="24"/>
          <w:szCs w:val="24"/>
          <w:lang w:val="en-US" w:eastAsia="zh-CN"/>
        </w:rPr>
        <w:t>2</w:t>
      </w:r>
      <w:bookmarkStart w:id="0" w:name="_GoBack"/>
      <w:bookmarkEnd w:id="0"/>
      <w:r>
        <w:rPr>
          <w:rFonts w:ascii="宋体" w:hAnsi="宋体" w:eastAsia="宋体" w:cs="Times New Roman"/>
          <w:b/>
          <w:bCs/>
          <w:sz w:val="24"/>
          <w:szCs w:val="24"/>
        </w:rPr>
        <w:t>4-LF</w:t>
      </w:r>
    </w:p>
    <w:p>
      <w:pPr>
        <w:spacing w:line="400" w:lineRule="exact"/>
        <w:rPr>
          <w:rFonts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pPr>
        <w:spacing w:line="360" w:lineRule="exact"/>
        <w:ind w:left="-10" w:leftChars="-5" w:right="2" w:rightChars="1" w:firstLine="422" w:firstLineChars="200"/>
        <w:rPr>
          <w:rFonts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pPr>
        <w:spacing w:line="360" w:lineRule="exact"/>
        <w:ind w:left="-10" w:leftChars="-5" w:right="2" w:rightChars="1" w:firstLine="422" w:firstLineChars="200"/>
        <w:rPr>
          <w:rFonts w:ascii="宋体" w:hAnsi="宋体" w:eastAsia="宋体" w:cs="Times New Roman"/>
          <w:b/>
          <w:bCs/>
          <w:szCs w:val="21"/>
        </w:rPr>
      </w:pPr>
    </w:p>
    <w:tbl>
      <w:tblPr>
        <w:tblStyle w:val="7"/>
        <w:tblW w:w="902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1"/>
        <w:gridCol w:w="126"/>
        <w:gridCol w:w="2002"/>
        <w:gridCol w:w="1133"/>
        <w:gridCol w:w="709"/>
        <w:gridCol w:w="2127"/>
        <w:gridCol w:w="22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jc w:val="center"/>
        </w:trPr>
        <w:tc>
          <w:tcPr>
            <w:tcW w:w="9029"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Times New Roman"/>
                <w:b/>
                <w:szCs w:val="21"/>
              </w:rPr>
            </w:pPr>
            <w:r>
              <w:rPr>
                <w:rFonts w:hint="eastAsia" w:ascii="宋体" w:hAnsi="宋体" w:eastAsia="宋体" w:cs="Times New Roman"/>
                <w:b/>
                <w:szCs w:val="21"/>
              </w:rPr>
              <w:t>一、采购需求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6" w:hRule="atLeast"/>
          <w:jc w:val="center"/>
        </w:trPr>
        <w:tc>
          <w:tcPr>
            <w:tcW w:w="82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采购项目名称</w:t>
            </w: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数量单位</w:t>
            </w:r>
          </w:p>
        </w:tc>
        <w:tc>
          <w:tcPr>
            <w:tcW w:w="506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2" w:hRule="atLeast"/>
          <w:jc w:val="center"/>
        </w:trPr>
        <w:tc>
          <w:tcPr>
            <w:tcW w:w="82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1</w:t>
            </w:r>
          </w:p>
        </w:tc>
        <w:tc>
          <w:tcPr>
            <w:tcW w:w="20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rPr>
                <w:rFonts w:ascii="宋体" w:hAnsi="宋体" w:eastAsia="宋体" w:cs="Times New Roman"/>
                <w:szCs w:val="21"/>
              </w:rPr>
            </w:pPr>
            <w:r>
              <w:rPr>
                <w:rFonts w:hint="eastAsia" w:ascii="宋体" w:hAnsi="宋体" w:eastAsia="宋体" w:cs="Times New Roman"/>
                <w:szCs w:val="21"/>
              </w:rPr>
              <w:t>广西中医药大学2023级学生军训保障物资租赁</w:t>
            </w: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szCs w:val="21"/>
              </w:rPr>
            </w:pPr>
          </w:p>
        </w:tc>
        <w:tc>
          <w:tcPr>
            <w:tcW w:w="506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详见附件3：采购需求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02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TimesNewRomanPSMT"/>
                <w:b/>
                <w:kern w:val="0"/>
                <w:szCs w:val="21"/>
              </w:rPr>
              <w:t>二、供应商响应情况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02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参数响应情况：无偏离 ；    商务响应情况：无偏离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9029"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三、供应商报价（必要时可另附清单）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9029"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：报价总价须包含如产品价格、运输费、安装费、税费等全部费用。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12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内容</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计量</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单价/元</w:t>
            </w:r>
          </w:p>
        </w:tc>
        <w:tc>
          <w:tcPr>
            <w:tcW w:w="22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金额（万元）</w:t>
            </w:r>
          </w:p>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701"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12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激光射击系统</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ascii="宋体" w:hAnsi="宋体" w:eastAsia="宋体" w:cs="Times New Roman"/>
                <w:szCs w:val="21"/>
              </w:rPr>
              <w:t>付</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rPr>
              <w:t>6</w:t>
            </w: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r>
              <w:rPr>
                <w:rFonts w:hint="eastAsia"/>
              </w:rPr>
              <w:t>5550</w:t>
            </w: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r>
              <w:rPr>
                <w:rFonts w:hint="eastAsia"/>
              </w:rPr>
              <w:t>3.33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701"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128"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瞄准景况教具</w:t>
            </w:r>
          </w:p>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（胸环靶）</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rPr>
              <w:t>把</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rPr>
              <w:t>15</w:t>
            </w:r>
          </w:p>
        </w:tc>
        <w:tc>
          <w:tcPr>
            <w:tcW w:w="212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r>
              <w:rPr>
                <w:rFonts w:hint="eastAsia"/>
              </w:rPr>
              <w:t>48</w:t>
            </w:r>
          </w:p>
        </w:tc>
        <w:tc>
          <w:tcPr>
            <w:tcW w:w="22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r>
              <w:rPr>
                <w:rFonts w:hint="eastAsia"/>
              </w:rPr>
              <w:t>0.072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701"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2128"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模拟战术基础匍匐网</w:t>
            </w:r>
          </w:p>
        </w:tc>
        <w:tc>
          <w:tcPr>
            <w:tcW w:w="1133" w:type="dxa"/>
            <w:tcBorders>
              <w:top w:val="nil"/>
              <w:left w:val="single" w:color="auto" w:sz="4" w:space="0"/>
              <w:bottom w:val="single" w:color="auto" w:sz="4" w:space="0"/>
              <w:right w:val="single" w:color="auto" w:sz="4" w:space="0"/>
            </w:tcBorders>
            <w:shd w:val="clear" w:color="auto" w:fill="auto"/>
            <w:vAlign w:val="center"/>
          </w:tcPr>
          <w:p>
            <w:pPr>
              <w:ind w:firstLine="315" w:firstLineChars="150"/>
              <w:rPr>
                <w:rFonts w:ascii="宋体" w:hAnsi="宋体" w:eastAsia="宋体" w:cs="Times New Roman"/>
                <w:szCs w:val="21"/>
              </w:rPr>
            </w:pPr>
            <w:r>
              <w:rPr>
                <w:rFonts w:hint="eastAsia"/>
              </w:rPr>
              <w:t>套</w:t>
            </w:r>
          </w:p>
        </w:tc>
        <w:tc>
          <w:tcPr>
            <w:tcW w:w="709" w:type="dxa"/>
            <w:tcBorders>
              <w:top w:val="nil"/>
              <w:left w:val="single" w:color="auto" w:sz="4" w:space="0"/>
              <w:bottom w:val="single" w:color="auto" w:sz="4" w:space="0"/>
              <w:right w:val="single" w:color="auto" w:sz="4" w:space="0"/>
            </w:tcBorders>
            <w:shd w:val="clear" w:color="auto" w:fill="auto"/>
            <w:vAlign w:val="center"/>
          </w:tcPr>
          <w:p>
            <w:pPr>
              <w:ind w:firstLine="105" w:firstLineChars="50"/>
              <w:jc w:val="center"/>
              <w:rPr>
                <w:rFonts w:ascii="宋体" w:hAnsi="宋体" w:eastAsia="宋体" w:cs="Times New Roman"/>
                <w:szCs w:val="21"/>
              </w:rPr>
            </w:pPr>
            <w:r>
              <w:rPr>
                <w:rFonts w:hint="eastAsia"/>
              </w:rPr>
              <w:t>5</w:t>
            </w:r>
          </w:p>
        </w:tc>
        <w:tc>
          <w:tcPr>
            <w:tcW w:w="212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r>
              <w:rPr>
                <w:rFonts w:hint="eastAsia"/>
              </w:rPr>
              <w:t>650</w:t>
            </w:r>
          </w:p>
        </w:tc>
        <w:tc>
          <w:tcPr>
            <w:tcW w:w="22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r>
              <w:rPr>
                <w:rFonts w:hint="eastAsia"/>
              </w:rPr>
              <w:t>0.325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701"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2128"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模拟蛇腹铁丝网</w:t>
            </w:r>
          </w:p>
        </w:tc>
        <w:tc>
          <w:tcPr>
            <w:tcW w:w="1133" w:type="dxa"/>
            <w:tcBorders>
              <w:top w:val="nil"/>
              <w:left w:val="single" w:color="auto" w:sz="4" w:space="0"/>
              <w:bottom w:val="single" w:color="auto" w:sz="4" w:space="0"/>
              <w:right w:val="single" w:color="auto" w:sz="4" w:space="0"/>
            </w:tcBorders>
            <w:shd w:val="clear" w:color="auto" w:fill="auto"/>
            <w:vAlign w:val="center"/>
          </w:tcPr>
          <w:p>
            <w:pPr>
              <w:ind w:firstLine="315" w:firstLineChars="150"/>
              <w:rPr>
                <w:rFonts w:ascii="宋体" w:hAnsi="宋体" w:eastAsia="宋体" w:cs="Times New Roman"/>
                <w:szCs w:val="21"/>
              </w:rPr>
            </w:pPr>
            <w:r>
              <w:rPr>
                <w:rFonts w:hint="eastAsia"/>
              </w:rPr>
              <w:t>套</w:t>
            </w:r>
          </w:p>
        </w:tc>
        <w:tc>
          <w:tcPr>
            <w:tcW w:w="709" w:type="dxa"/>
            <w:tcBorders>
              <w:top w:val="nil"/>
              <w:left w:val="single" w:color="auto" w:sz="4" w:space="0"/>
              <w:bottom w:val="single" w:color="auto" w:sz="4" w:space="0"/>
              <w:right w:val="single" w:color="auto" w:sz="4" w:space="0"/>
            </w:tcBorders>
            <w:shd w:val="clear" w:color="auto" w:fill="auto"/>
            <w:vAlign w:val="center"/>
          </w:tcPr>
          <w:p>
            <w:pPr>
              <w:ind w:firstLine="105" w:firstLineChars="50"/>
              <w:jc w:val="center"/>
              <w:rPr>
                <w:rFonts w:ascii="宋体" w:hAnsi="宋体" w:eastAsia="宋体" w:cs="Times New Roman"/>
                <w:szCs w:val="21"/>
              </w:rPr>
            </w:pPr>
            <w:r>
              <w:rPr>
                <w:rFonts w:hint="eastAsia"/>
              </w:rPr>
              <w:t>5</w:t>
            </w:r>
          </w:p>
        </w:tc>
        <w:tc>
          <w:tcPr>
            <w:tcW w:w="212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r>
              <w:rPr>
                <w:rFonts w:hint="eastAsia"/>
              </w:rPr>
              <w:t>300</w:t>
            </w:r>
          </w:p>
        </w:tc>
        <w:tc>
          <w:tcPr>
            <w:tcW w:w="22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r>
              <w:rPr>
                <w:rFonts w:hint="eastAsia"/>
              </w:rPr>
              <w:t>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701"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2128"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战术伪装网</w:t>
            </w:r>
          </w:p>
        </w:tc>
        <w:tc>
          <w:tcPr>
            <w:tcW w:w="1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rPr>
              <w:t>套</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rPr>
              <w:t>5</w:t>
            </w:r>
          </w:p>
        </w:tc>
        <w:tc>
          <w:tcPr>
            <w:tcW w:w="212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r>
              <w:rPr>
                <w:rFonts w:hint="eastAsia"/>
              </w:rPr>
              <w:t>80</w:t>
            </w:r>
          </w:p>
        </w:tc>
        <w:tc>
          <w:tcPr>
            <w:tcW w:w="22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r>
              <w:rPr>
                <w:rFonts w:hint="eastAsia"/>
              </w:rPr>
              <w:t>0.04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701"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6</w:t>
            </w:r>
          </w:p>
        </w:tc>
        <w:tc>
          <w:tcPr>
            <w:tcW w:w="2128"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迫击炮</w:t>
            </w:r>
          </w:p>
        </w:tc>
        <w:tc>
          <w:tcPr>
            <w:tcW w:w="1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rPr>
              <w:t>付</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rPr>
              <w:t>2</w:t>
            </w:r>
          </w:p>
        </w:tc>
        <w:tc>
          <w:tcPr>
            <w:tcW w:w="212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r>
              <w:rPr>
                <w:rFonts w:hint="eastAsia"/>
              </w:rPr>
              <w:t>880</w:t>
            </w:r>
          </w:p>
        </w:tc>
        <w:tc>
          <w:tcPr>
            <w:tcW w:w="22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r>
              <w:rPr>
                <w:rFonts w:hint="eastAsia"/>
              </w:rPr>
              <w:t>0.176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701"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7</w:t>
            </w:r>
          </w:p>
        </w:tc>
        <w:tc>
          <w:tcPr>
            <w:tcW w:w="2128"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火箭筒</w:t>
            </w:r>
          </w:p>
        </w:tc>
        <w:tc>
          <w:tcPr>
            <w:tcW w:w="1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rPr>
              <w:t>付</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rPr>
              <w:t>2</w:t>
            </w:r>
          </w:p>
        </w:tc>
        <w:tc>
          <w:tcPr>
            <w:tcW w:w="212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r>
              <w:rPr>
                <w:rFonts w:hint="eastAsia"/>
              </w:rPr>
              <w:t>680</w:t>
            </w:r>
          </w:p>
        </w:tc>
        <w:tc>
          <w:tcPr>
            <w:tcW w:w="22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r>
              <w:rPr>
                <w:rFonts w:hint="eastAsia"/>
              </w:rPr>
              <w:t>0.136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701"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8</w:t>
            </w:r>
          </w:p>
        </w:tc>
        <w:tc>
          <w:tcPr>
            <w:tcW w:w="2128"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重机枪</w:t>
            </w:r>
          </w:p>
        </w:tc>
        <w:tc>
          <w:tcPr>
            <w:tcW w:w="1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rPr>
              <w:t>付</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rPr>
              <w:t>2</w:t>
            </w:r>
          </w:p>
        </w:tc>
        <w:tc>
          <w:tcPr>
            <w:tcW w:w="212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r>
              <w:rPr>
                <w:rFonts w:hint="eastAsia"/>
              </w:rPr>
              <w:t>1100</w:t>
            </w:r>
          </w:p>
        </w:tc>
        <w:tc>
          <w:tcPr>
            <w:tcW w:w="22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r>
              <w:rPr>
                <w:rFonts w:hint="eastAsia"/>
              </w:rPr>
              <w:t>0.22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701"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9</w:t>
            </w:r>
          </w:p>
        </w:tc>
        <w:tc>
          <w:tcPr>
            <w:tcW w:w="2128"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信号旗</w:t>
            </w:r>
          </w:p>
        </w:tc>
        <w:tc>
          <w:tcPr>
            <w:tcW w:w="1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rPr>
              <w:t>付</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rPr>
              <w:t>10</w:t>
            </w:r>
          </w:p>
        </w:tc>
        <w:tc>
          <w:tcPr>
            <w:tcW w:w="212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r>
              <w:rPr>
                <w:rFonts w:hint="eastAsia"/>
              </w:rPr>
              <w:t>3</w:t>
            </w:r>
          </w:p>
        </w:tc>
        <w:tc>
          <w:tcPr>
            <w:tcW w:w="22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r>
              <w:rPr>
                <w:rFonts w:hint="eastAsia"/>
              </w:rPr>
              <w:t>0.003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701"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10</w:t>
            </w:r>
          </w:p>
        </w:tc>
        <w:tc>
          <w:tcPr>
            <w:tcW w:w="2128"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发烟弹</w:t>
            </w:r>
          </w:p>
        </w:tc>
        <w:tc>
          <w:tcPr>
            <w:tcW w:w="1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olor w:val="FF0000"/>
                <w:kern w:val="0"/>
                <w:szCs w:val="21"/>
              </w:rPr>
            </w:pPr>
            <w:r>
              <w:rPr>
                <w:rFonts w:hint="eastAsia"/>
              </w:rPr>
              <w:t>个</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olor w:val="FF0000"/>
                <w:kern w:val="0"/>
                <w:szCs w:val="21"/>
              </w:rPr>
            </w:pPr>
            <w:r>
              <w:rPr>
                <w:rFonts w:hint="eastAsia"/>
              </w:rPr>
              <w:t>210</w:t>
            </w:r>
          </w:p>
        </w:tc>
        <w:tc>
          <w:tcPr>
            <w:tcW w:w="2127"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r>
              <w:rPr>
                <w:rFonts w:hint="eastAsia"/>
              </w:rPr>
              <w:t>15</w:t>
            </w:r>
          </w:p>
        </w:tc>
        <w:tc>
          <w:tcPr>
            <w:tcW w:w="2231" w:type="dxa"/>
            <w:tcBorders>
              <w:top w:val="nil"/>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r>
              <w:rPr>
                <w:rFonts w:hint="eastAsia"/>
              </w:rPr>
              <w:t>0.315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701"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1</w:t>
            </w:r>
          </w:p>
        </w:tc>
        <w:tc>
          <w:tcPr>
            <w:tcW w:w="2128" w:type="dxa"/>
            <w:gridSpan w:val="2"/>
            <w:tcBorders>
              <w:top w:val="nil"/>
              <w:left w:val="single" w:color="auto" w:sz="4" w:space="0"/>
              <w:bottom w:val="single" w:color="auto" w:sz="4" w:space="0"/>
              <w:right w:val="single" w:color="auto" w:sz="4" w:space="0"/>
            </w:tcBorders>
            <w:shd w:val="clear" w:color="000000" w:fill="FFFFFF"/>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卡式止血带</w:t>
            </w:r>
          </w:p>
        </w:tc>
        <w:tc>
          <w:tcPr>
            <w:tcW w:w="1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rPr>
              <w:t>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rPr>
              <w:t>300</w:t>
            </w:r>
          </w:p>
        </w:tc>
        <w:tc>
          <w:tcPr>
            <w:tcW w:w="2127"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r>
              <w:rPr>
                <w:rFonts w:hint="eastAsia"/>
              </w:rPr>
              <w:t>13</w:t>
            </w:r>
          </w:p>
        </w:tc>
        <w:tc>
          <w:tcPr>
            <w:tcW w:w="2231" w:type="dxa"/>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r>
              <w:rPr>
                <w:rFonts w:hint="eastAsia"/>
              </w:rPr>
              <w:t>0.39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4" w:hRule="atLeast"/>
          <w:jc w:val="center"/>
        </w:trPr>
        <w:tc>
          <w:tcPr>
            <w:tcW w:w="701"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r>
              <w:rPr>
                <w:rFonts w:ascii="宋体" w:hAnsi="宋体" w:eastAsia="宋体" w:cs="宋体"/>
                <w:color w:val="000000"/>
                <w:kern w:val="0"/>
                <w:szCs w:val="21"/>
              </w:rPr>
              <w:t>2</w:t>
            </w:r>
          </w:p>
        </w:tc>
        <w:tc>
          <w:tcPr>
            <w:tcW w:w="212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
              <w:jc w:val="center"/>
              <w:rPr>
                <w:rFonts w:ascii="宋体" w:hAnsi="宋体" w:eastAsia="宋体"/>
                <w:b w:val="0"/>
                <w:bCs w:val="0"/>
                <w:sz w:val="21"/>
                <w:szCs w:val="21"/>
              </w:rPr>
            </w:pPr>
            <w:r>
              <w:rPr>
                <w:rFonts w:hint="eastAsia" w:ascii="宋体" w:hAnsi="宋体" w:eastAsia="宋体"/>
                <w:b w:val="0"/>
                <w:bCs w:val="0"/>
                <w:sz w:val="21"/>
                <w:szCs w:val="21"/>
              </w:rPr>
              <w:t>火箭筒及迫击炮弹药</w:t>
            </w:r>
          </w:p>
        </w:tc>
        <w:tc>
          <w:tcPr>
            <w:tcW w:w="1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rPr>
              <w:t>个</w:t>
            </w:r>
          </w:p>
        </w:tc>
        <w:tc>
          <w:tcPr>
            <w:tcW w:w="70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r>
              <w:rPr>
                <w:rFonts w:hint="eastAsia"/>
              </w:rPr>
              <w:t>200</w:t>
            </w:r>
          </w:p>
        </w:tc>
        <w:tc>
          <w:tcPr>
            <w:tcW w:w="2127"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r>
              <w:rPr>
                <w:rFonts w:hint="eastAsia"/>
              </w:rPr>
              <w:t>11</w:t>
            </w:r>
          </w:p>
        </w:tc>
        <w:tc>
          <w:tcPr>
            <w:tcW w:w="2231" w:type="dxa"/>
            <w:tcBorders>
              <w:top w:val="nil"/>
              <w:left w:val="nil"/>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r>
              <w:rPr>
                <w:rFonts w:hint="eastAsia"/>
              </w:rPr>
              <w:t>0.22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02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 xml:space="preserve">报价总价：大写：玖万捌仟伍佰元  </w:t>
            </w:r>
            <w:r>
              <w:rPr>
                <w:rFonts w:ascii="宋体" w:hAnsi="宋体" w:eastAsia="宋体" w:cs="TimesNewRomanPSMT"/>
                <w:kern w:val="0"/>
                <w:szCs w:val="21"/>
              </w:rPr>
              <w:t xml:space="preserve">  </w:t>
            </w:r>
            <w:r>
              <w:rPr>
                <w:rFonts w:hint="eastAsia" w:ascii="宋体" w:hAnsi="宋体" w:eastAsia="宋体" w:cs="TimesNewRomanPSMT"/>
                <w:kern w:val="0"/>
                <w:szCs w:val="21"/>
              </w:rPr>
              <w:t>；小写人民币：</w:t>
            </w:r>
            <w:r>
              <w:rPr>
                <w:rFonts w:ascii="宋体" w:hAnsi="宋体" w:eastAsia="宋体" w:cs="TimesNewRomanPSMT"/>
                <w:kern w:val="0"/>
                <w:szCs w:val="21"/>
              </w:rPr>
              <w:t>5.377</w:t>
            </w:r>
            <w:r>
              <w:rPr>
                <w:rFonts w:hint="eastAsia" w:ascii="宋体" w:hAnsi="宋体" w:eastAsia="宋体" w:cs="TimesNewRomanPSMT"/>
                <w:kern w:val="0"/>
                <w:szCs w:val="21"/>
              </w:rPr>
              <w:t>万元</w:t>
            </w:r>
          </w:p>
        </w:tc>
      </w:tr>
    </w:tbl>
    <w:p>
      <w:pPr>
        <w:tabs>
          <w:tab w:val="center" w:pos="4153"/>
        </w:tabs>
        <w:snapToGrid w:val="0"/>
        <w:spacing w:before="50" w:after="50" w:line="360" w:lineRule="atLeast"/>
        <w:rPr>
          <w:rFonts w:ascii="宋体" w:hAnsi="宋体" w:eastAsia="宋体" w:cs="仿宋_GB2312"/>
          <w:color w:val="000000"/>
          <w:sz w:val="18"/>
          <w:szCs w:val="18"/>
        </w:rPr>
      </w:pP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供货商名称（盖章）：</w:t>
      </w:r>
    </w:p>
    <w:p>
      <w:pPr>
        <w:tabs>
          <w:tab w:val="center" w:pos="4153"/>
        </w:tabs>
        <w:snapToGrid w:val="0"/>
        <w:spacing w:before="50" w:after="50" w:line="360" w:lineRule="atLeast"/>
        <w:rPr>
          <w:rFonts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pPr>
        <w:pStyle w:val="2"/>
      </w:pP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Arial">
    <w:panose1 w:val="020B0604020202020204"/>
    <w:charset w:val="00"/>
    <w:family w:val="swiss"/>
    <w:pitch w:val="default"/>
    <w:sig w:usb0="E0002AFF" w:usb1="C0007843" w:usb2="00000009" w:usb3="00000000" w:csb0="400001FF" w:csb1="FFFF0000"/>
  </w:font>
  <w:font w:name="方正小标宋简体">
    <w:altName w:val="Arial Unicode MS"/>
    <w:panose1 w:val="03000509000000000000"/>
    <w:charset w:val="86"/>
    <w:family w:val="script"/>
    <w:pitch w:val="default"/>
    <w:sig w:usb0="00000000" w:usb1="00000000" w:usb2="0000001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524735"/>
    <w:rsid w:val="00001C4D"/>
    <w:rsid w:val="000151A7"/>
    <w:rsid w:val="00023BD5"/>
    <w:rsid w:val="00057E4B"/>
    <w:rsid w:val="000662E8"/>
    <w:rsid w:val="000A7F3A"/>
    <w:rsid w:val="000D5670"/>
    <w:rsid w:val="000E0562"/>
    <w:rsid w:val="00111693"/>
    <w:rsid w:val="001373A8"/>
    <w:rsid w:val="001A0047"/>
    <w:rsid w:val="001A6750"/>
    <w:rsid w:val="001B34DC"/>
    <w:rsid w:val="001B4A32"/>
    <w:rsid w:val="001E7733"/>
    <w:rsid w:val="00206F37"/>
    <w:rsid w:val="00223331"/>
    <w:rsid w:val="0024086D"/>
    <w:rsid w:val="002708B5"/>
    <w:rsid w:val="0029114E"/>
    <w:rsid w:val="00296E65"/>
    <w:rsid w:val="002C493F"/>
    <w:rsid w:val="0033284B"/>
    <w:rsid w:val="00337925"/>
    <w:rsid w:val="00346371"/>
    <w:rsid w:val="003569A7"/>
    <w:rsid w:val="003672AA"/>
    <w:rsid w:val="003A6D4F"/>
    <w:rsid w:val="003B0BC1"/>
    <w:rsid w:val="003B0D49"/>
    <w:rsid w:val="003E7362"/>
    <w:rsid w:val="004004BB"/>
    <w:rsid w:val="004269CC"/>
    <w:rsid w:val="00481137"/>
    <w:rsid w:val="004C21B1"/>
    <w:rsid w:val="004C5F6C"/>
    <w:rsid w:val="00507281"/>
    <w:rsid w:val="0051140A"/>
    <w:rsid w:val="00524735"/>
    <w:rsid w:val="00563B34"/>
    <w:rsid w:val="005D08A8"/>
    <w:rsid w:val="005D624B"/>
    <w:rsid w:val="005E52CA"/>
    <w:rsid w:val="005F16FF"/>
    <w:rsid w:val="006027D7"/>
    <w:rsid w:val="00604BDC"/>
    <w:rsid w:val="00624C56"/>
    <w:rsid w:val="006337F3"/>
    <w:rsid w:val="00646231"/>
    <w:rsid w:val="006552B4"/>
    <w:rsid w:val="006A130D"/>
    <w:rsid w:val="006F55C4"/>
    <w:rsid w:val="006F69B2"/>
    <w:rsid w:val="006F7030"/>
    <w:rsid w:val="007047E7"/>
    <w:rsid w:val="00710E97"/>
    <w:rsid w:val="007169EB"/>
    <w:rsid w:val="00755828"/>
    <w:rsid w:val="007C2B74"/>
    <w:rsid w:val="007F6B6A"/>
    <w:rsid w:val="0085079A"/>
    <w:rsid w:val="0086224C"/>
    <w:rsid w:val="00880385"/>
    <w:rsid w:val="00890449"/>
    <w:rsid w:val="008D0D3D"/>
    <w:rsid w:val="008F2A60"/>
    <w:rsid w:val="008F74D2"/>
    <w:rsid w:val="00991794"/>
    <w:rsid w:val="009952DE"/>
    <w:rsid w:val="009C57F8"/>
    <w:rsid w:val="009E0515"/>
    <w:rsid w:val="00A060AF"/>
    <w:rsid w:val="00A50EBB"/>
    <w:rsid w:val="00A62D7A"/>
    <w:rsid w:val="00A67BE2"/>
    <w:rsid w:val="00A71325"/>
    <w:rsid w:val="00A8452E"/>
    <w:rsid w:val="00A9771F"/>
    <w:rsid w:val="00AC4040"/>
    <w:rsid w:val="00AD59A6"/>
    <w:rsid w:val="00AD76FB"/>
    <w:rsid w:val="00AF5446"/>
    <w:rsid w:val="00B064FB"/>
    <w:rsid w:val="00B1181B"/>
    <w:rsid w:val="00B22DB8"/>
    <w:rsid w:val="00B27915"/>
    <w:rsid w:val="00B746CC"/>
    <w:rsid w:val="00B904F5"/>
    <w:rsid w:val="00B91803"/>
    <w:rsid w:val="00B965A5"/>
    <w:rsid w:val="00B96E10"/>
    <w:rsid w:val="00BA1055"/>
    <w:rsid w:val="00BA2E26"/>
    <w:rsid w:val="00BB16E6"/>
    <w:rsid w:val="00BD7727"/>
    <w:rsid w:val="00BF0F70"/>
    <w:rsid w:val="00C17FE5"/>
    <w:rsid w:val="00C47AFF"/>
    <w:rsid w:val="00C53609"/>
    <w:rsid w:val="00CE6D71"/>
    <w:rsid w:val="00CF0D73"/>
    <w:rsid w:val="00CF76F9"/>
    <w:rsid w:val="00D13EEC"/>
    <w:rsid w:val="00D50CB5"/>
    <w:rsid w:val="00D90C70"/>
    <w:rsid w:val="00DA1CFD"/>
    <w:rsid w:val="00DE22AA"/>
    <w:rsid w:val="00DE5392"/>
    <w:rsid w:val="00E24A0E"/>
    <w:rsid w:val="00E4026B"/>
    <w:rsid w:val="00E72F0B"/>
    <w:rsid w:val="00E73DC4"/>
    <w:rsid w:val="00E82004"/>
    <w:rsid w:val="00E85EB0"/>
    <w:rsid w:val="00EA5557"/>
    <w:rsid w:val="00EE5DEA"/>
    <w:rsid w:val="00F328EB"/>
    <w:rsid w:val="00F45CD2"/>
    <w:rsid w:val="00F56E46"/>
    <w:rsid w:val="00F77061"/>
    <w:rsid w:val="00FE76F2"/>
    <w:rsid w:val="08711E6A"/>
    <w:rsid w:val="08FE3622"/>
    <w:rsid w:val="0E450E41"/>
    <w:rsid w:val="19A10B83"/>
    <w:rsid w:val="20C46CE7"/>
    <w:rsid w:val="221E6C99"/>
    <w:rsid w:val="258C10EE"/>
    <w:rsid w:val="28E3564E"/>
    <w:rsid w:val="365D57F4"/>
    <w:rsid w:val="38F0754B"/>
    <w:rsid w:val="3C0D56D3"/>
    <w:rsid w:val="3CD46809"/>
    <w:rsid w:val="47F44134"/>
    <w:rsid w:val="54DC2F82"/>
    <w:rsid w:val="6A4410A4"/>
    <w:rsid w:val="6B021A3D"/>
    <w:rsid w:val="79613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6">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6"/>
    <w:link w:val="5"/>
    <w:qFormat/>
    <w:uiPriority w:val="99"/>
    <w:rPr>
      <w:sz w:val="18"/>
      <w:szCs w:val="18"/>
    </w:rPr>
  </w:style>
  <w:style w:type="character" w:customStyle="1" w:styleId="10">
    <w:name w:val="页脚 字符"/>
    <w:basedOn w:val="6"/>
    <w:link w:val="4"/>
    <w:qFormat/>
    <w:uiPriority w:val="99"/>
    <w:rPr>
      <w:sz w:val="18"/>
      <w:szCs w:val="18"/>
    </w:rPr>
  </w:style>
  <w:style w:type="character" w:customStyle="1" w:styleId="11">
    <w:name w:val="批注框文本 字符"/>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113</Words>
  <Characters>649</Characters>
  <Lines>5</Lines>
  <Paragraphs>1</Paragraphs>
  <TotalTime>0</TotalTime>
  <ScaleCrop>false</ScaleCrop>
  <LinksUpToDate>false</LinksUpToDate>
  <CharactersWithSpaces>761</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100666</cp:lastModifiedBy>
  <cp:lastPrinted>2023-07-07T08:35:00Z</cp:lastPrinted>
  <dcterms:modified xsi:type="dcterms:W3CDTF">2023-09-05T07:50:08Z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1331417C877F441B8544A8F934D99538</vt:lpwstr>
  </property>
</Properties>
</file>